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C35" w:rsidRPr="00B443D4" w:rsidRDefault="00B443D4" w:rsidP="00B443D4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43D4">
        <w:rPr>
          <w:rFonts w:ascii="Times New Roman" w:hAnsi="Times New Roman" w:cs="Times New Roman"/>
          <w:b/>
          <w:sz w:val="40"/>
          <w:szCs w:val="40"/>
        </w:rPr>
        <w:t>ИНСТРУКЦИЯ ПО ЭКСПЛУАТАЦИИ</w:t>
      </w:r>
    </w:p>
    <w:p w:rsidR="00B443D4" w:rsidRDefault="00B443D4" w:rsidP="00B443D4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43D4">
        <w:rPr>
          <w:rFonts w:ascii="Times New Roman" w:hAnsi="Times New Roman" w:cs="Times New Roman"/>
          <w:b/>
          <w:sz w:val="40"/>
          <w:szCs w:val="40"/>
        </w:rPr>
        <w:t xml:space="preserve">ОРБИТРЕК </w:t>
      </w:r>
      <w:r w:rsidRPr="00B443D4">
        <w:rPr>
          <w:rFonts w:ascii="Times New Roman" w:hAnsi="Times New Roman" w:cs="Times New Roman"/>
          <w:b/>
          <w:sz w:val="40"/>
          <w:szCs w:val="40"/>
          <w:lang w:val="en-US"/>
        </w:rPr>
        <w:t>SS</w:t>
      </w:r>
      <w:r w:rsidRPr="00B443D4">
        <w:rPr>
          <w:rFonts w:ascii="Times New Roman" w:hAnsi="Times New Roman" w:cs="Times New Roman"/>
          <w:b/>
          <w:sz w:val="40"/>
          <w:szCs w:val="40"/>
        </w:rPr>
        <w:t xml:space="preserve"> -123</w:t>
      </w:r>
    </w:p>
    <w:p w:rsidR="00B443D4" w:rsidRDefault="00B443D4" w:rsidP="00D64E79">
      <w:pPr>
        <w:tabs>
          <w:tab w:val="left" w:pos="2745"/>
        </w:tabs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124450" cy="46884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68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E7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819525" cy="1275219"/>
            <wp:effectExtent l="19050" t="0" r="9525" b="0"/>
            <wp:docPr id="11" name="Рисунок 1" descr="D:\# Ukrsport\Terrasport_logo_ne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 Ukrsport\Terrasport_logo_new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27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3D4" w:rsidRDefault="00B443D4" w:rsidP="00B443D4">
      <w:pPr>
        <w:tabs>
          <w:tab w:val="left" w:pos="2745"/>
        </w:tabs>
        <w:rPr>
          <w:rFonts w:ascii="Times New Roman" w:hAnsi="Times New Roman" w:cs="Times New Roman"/>
          <w:sz w:val="40"/>
          <w:szCs w:val="40"/>
          <w:lang w:val="en-US"/>
        </w:rPr>
      </w:pPr>
    </w:p>
    <w:p w:rsidR="00B443D4" w:rsidRPr="00B443D4" w:rsidRDefault="00B443D4" w:rsidP="00B443D4">
      <w:pPr>
        <w:tabs>
          <w:tab w:val="left" w:pos="2745"/>
        </w:tabs>
        <w:rPr>
          <w:rFonts w:ascii="Times New Roman" w:hAnsi="Times New Roman" w:cs="Times New Roman"/>
          <w:sz w:val="40"/>
          <w:szCs w:val="40"/>
        </w:rPr>
      </w:pPr>
    </w:p>
    <w:p w:rsidR="00D64E79" w:rsidRDefault="00D64E79" w:rsidP="00B443D4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4E79" w:rsidRDefault="00D64E79" w:rsidP="00B443D4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443D4" w:rsidRDefault="00B443D4" w:rsidP="00B443D4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3D4">
        <w:rPr>
          <w:rFonts w:ascii="Times New Roman" w:hAnsi="Times New Roman" w:cs="Times New Roman"/>
          <w:b/>
          <w:sz w:val="28"/>
          <w:szCs w:val="28"/>
        </w:rPr>
        <w:lastRenderedPageBreak/>
        <w:t>Важно! Внимательно прочитайте данную инструкцию по использованию данного электромагнитного тренажера  перед началом упражнений</w:t>
      </w:r>
    </w:p>
    <w:p w:rsidR="00B443D4" w:rsidRDefault="00B443D4" w:rsidP="00B443D4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3D4" w:rsidRDefault="00B443D4" w:rsidP="00B443D4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3D4" w:rsidRPr="0066336A" w:rsidRDefault="00B443D4" w:rsidP="00B443D4">
      <w:pPr>
        <w:pStyle w:val="aa"/>
        <w:spacing w:line="480" w:lineRule="exact"/>
        <w:ind w:left="440"/>
        <w:jc w:val="center"/>
        <w:rPr>
          <w:rFonts w:ascii="Arial" w:hAnsi="Arial" w:cs="Arial"/>
          <w:b/>
          <w:sz w:val="28"/>
          <w:szCs w:val="28"/>
          <w:shd w:val="pct15" w:color="auto" w:fill="FFFFFF"/>
          <w:lang w:val="ru-RU"/>
        </w:rPr>
      </w:pPr>
      <w:r w:rsidRPr="00800DC1">
        <w:rPr>
          <w:rFonts w:ascii="Arial" w:hAnsi="Arial" w:cs="Arial"/>
          <w:b/>
          <w:sz w:val="40"/>
          <w:szCs w:val="40"/>
          <w:lang w:val="ru-RU"/>
        </w:rPr>
        <w:t>ИНСТРУКЦИИ ПО БЕЗОПАСНОСТИ</w:t>
      </w:r>
    </w:p>
    <w:p w:rsidR="00B443D4" w:rsidRPr="00B47691" w:rsidRDefault="00B443D4" w:rsidP="00B443D4">
      <w:pPr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Основные предосторожности должны быть соблюдены, включая следующие инструкции по технике безопасности. Прочитайте все инструкции перед использованием оборудования.</w:t>
      </w:r>
    </w:p>
    <w:p w:rsidR="00B443D4" w:rsidRPr="00B47691" w:rsidRDefault="00B443D4" w:rsidP="00B443D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1.</w:t>
      </w:r>
      <w:r w:rsidRPr="00B47691">
        <w:rPr>
          <w:rFonts w:ascii="Arial" w:hAnsi="Arial" w:cs="Arial"/>
          <w:lang w:eastAsia="ru-RU"/>
        </w:rPr>
        <w:tab/>
        <w:t>Прочитайте все инструкции в этом руководстве и перед использованием этого оборудования сделайте упражнения на разогрев.</w:t>
      </w:r>
    </w:p>
    <w:p w:rsidR="00B443D4" w:rsidRPr="00B47691" w:rsidRDefault="00B443D4" w:rsidP="00B443D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2.</w:t>
      </w:r>
      <w:r w:rsidRPr="00B47691">
        <w:rPr>
          <w:rFonts w:ascii="Arial" w:hAnsi="Arial" w:cs="Arial"/>
          <w:lang w:eastAsia="ru-RU"/>
        </w:rPr>
        <w:tab/>
        <w:t>Чтобы избежать повреждения мышц, перед началом тренировки разогрейте все мышцы тела. Для этого просмотрите страницы Упражнений на разогрев и «Охлаждение» мышц. После разминки рекомендован легкий отдых.</w:t>
      </w:r>
    </w:p>
    <w:p w:rsidR="00B443D4" w:rsidRPr="00B47691" w:rsidRDefault="00B443D4" w:rsidP="00B443D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3.</w:t>
      </w:r>
      <w:r w:rsidRPr="00B47691">
        <w:rPr>
          <w:rFonts w:ascii="Arial" w:hAnsi="Arial" w:cs="Arial"/>
          <w:lang w:eastAsia="ru-RU"/>
        </w:rPr>
        <w:tab/>
        <w:t>Перед использованием оборудования убедитесь, что все части не повреждены и хорошо закреплены. Оборудование должно быть размещено на плоской поверхности. Рекомендуется использовать циновку или другое покрытие.</w:t>
      </w:r>
    </w:p>
    <w:p w:rsidR="00B443D4" w:rsidRPr="00B47691" w:rsidRDefault="00B443D4" w:rsidP="00B443D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4.</w:t>
      </w:r>
      <w:r w:rsidRPr="00B47691">
        <w:rPr>
          <w:rFonts w:ascii="Arial" w:hAnsi="Arial" w:cs="Arial"/>
          <w:lang w:eastAsia="ru-RU"/>
        </w:rPr>
        <w:tab/>
        <w:t>Наденьте надлежащую одежду и обувь; не одевайте одежду, которая могла бы попасть в какую-либо часть оборудования; не забудьте зафиксировать все ремни.</w:t>
      </w:r>
    </w:p>
    <w:p w:rsidR="00B443D4" w:rsidRPr="00B47691" w:rsidRDefault="00B443D4" w:rsidP="00B443D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5.</w:t>
      </w:r>
      <w:r w:rsidRPr="00B47691">
        <w:rPr>
          <w:rFonts w:ascii="Arial" w:hAnsi="Arial" w:cs="Arial"/>
          <w:lang w:eastAsia="ru-RU"/>
        </w:rPr>
        <w:tab/>
        <w:t>Не делайте попытку дополнительного самостоятельного ремонта или настройки, кроме настроек, описанных в этом руководстве. При возникновении неполадок прекратите использование оборудования и обратитесь к  Уполномоченному Сервисному представителю.</w:t>
      </w:r>
    </w:p>
    <w:p w:rsidR="00B443D4" w:rsidRPr="00B47691" w:rsidRDefault="00B443D4" w:rsidP="00B443D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6.</w:t>
      </w:r>
      <w:r w:rsidRPr="00B47691">
        <w:rPr>
          <w:rFonts w:ascii="Arial" w:hAnsi="Arial" w:cs="Arial"/>
          <w:lang w:eastAsia="ru-RU"/>
        </w:rPr>
        <w:tab/>
        <w:t>Не используйте оборудование на открытом воздухе.</w:t>
      </w:r>
    </w:p>
    <w:p w:rsidR="00B443D4" w:rsidRPr="00B47691" w:rsidRDefault="00B443D4" w:rsidP="00B443D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7.</w:t>
      </w:r>
      <w:r w:rsidRPr="00B47691">
        <w:rPr>
          <w:rFonts w:ascii="Arial" w:hAnsi="Arial" w:cs="Arial"/>
          <w:lang w:eastAsia="ru-RU"/>
        </w:rPr>
        <w:tab/>
        <w:t>Оборудование предназначено только для домашнего использования.</w:t>
      </w:r>
    </w:p>
    <w:p w:rsidR="00B443D4" w:rsidRPr="00B47691" w:rsidRDefault="00B443D4" w:rsidP="00B443D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8.</w:t>
      </w:r>
      <w:r w:rsidRPr="00B47691">
        <w:rPr>
          <w:rFonts w:ascii="Arial" w:hAnsi="Arial" w:cs="Arial"/>
          <w:lang w:eastAsia="ru-RU"/>
        </w:rPr>
        <w:tab/>
        <w:t>Во время занятий к работе на тренажере допускается только один человек.</w:t>
      </w:r>
    </w:p>
    <w:p w:rsidR="00B443D4" w:rsidRPr="00B47691" w:rsidRDefault="00B443D4" w:rsidP="00B443D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9.</w:t>
      </w:r>
      <w:r w:rsidRPr="00B47691">
        <w:rPr>
          <w:rFonts w:ascii="Arial" w:hAnsi="Arial" w:cs="Arial"/>
          <w:lang w:eastAsia="ru-RU"/>
        </w:rPr>
        <w:tab/>
        <w:t>Во время использования тренажера держите подальше детей и животных. Эта машина разработана только для взрослых. Минимальное свободное пространство, требуемое для безопасной работы, составляет два метра.</w:t>
      </w:r>
    </w:p>
    <w:p w:rsidR="00B443D4" w:rsidRPr="00B47691" w:rsidRDefault="00B443D4" w:rsidP="00B443D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10.</w:t>
      </w:r>
      <w:r w:rsidRPr="00B47691">
        <w:rPr>
          <w:rFonts w:ascii="Arial" w:hAnsi="Arial" w:cs="Arial"/>
          <w:lang w:eastAsia="ru-RU"/>
        </w:rPr>
        <w:tab/>
        <w:t>Если Вы чувствуете боль в груди, тошноту, головокружение, Вы должны прекратить тренироваться немедленно и перед продолжением занятий проконсультироваться со своим врачом.</w:t>
      </w:r>
    </w:p>
    <w:p w:rsidR="00B443D4" w:rsidRPr="0066336A" w:rsidRDefault="00B443D4" w:rsidP="00B443D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11.</w:t>
      </w:r>
      <w:r w:rsidRPr="00B47691">
        <w:rPr>
          <w:rFonts w:ascii="Arial" w:hAnsi="Arial" w:cs="Arial"/>
          <w:lang w:eastAsia="ru-RU"/>
        </w:rPr>
        <w:tab/>
        <w:t xml:space="preserve">Максимальный вес </w:t>
      </w:r>
      <w:r>
        <w:rPr>
          <w:rFonts w:ascii="Arial" w:hAnsi="Arial" w:cs="Arial"/>
          <w:lang w:eastAsia="ru-RU"/>
        </w:rPr>
        <w:t>пользователя составляет 100 кг.</w:t>
      </w:r>
    </w:p>
    <w:p w:rsidR="00B443D4" w:rsidRPr="00B47691" w:rsidRDefault="00B443D4" w:rsidP="00B443D4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ПРЕДУПРЕЖДЕНИЕ: прежде, чем начать любую программу тренировки проконсультируйтесь с Вашим врачом. Это особенно важно для людей, старше 35 лет, а также тех, у кого есть проблемы со здоровьем. Прочитайте все инструкции перед использованием т</w:t>
      </w:r>
      <w:r>
        <w:rPr>
          <w:rFonts w:ascii="Arial" w:hAnsi="Arial" w:cs="Arial"/>
          <w:b/>
          <w:lang w:eastAsia="ru-RU"/>
        </w:rPr>
        <w:t>ренажера для занятий фитнессом.</w:t>
      </w:r>
    </w:p>
    <w:p w:rsidR="00B443D4" w:rsidRPr="00B47691" w:rsidRDefault="00B443D4" w:rsidP="00B443D4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lastRenderedPageBreak/>
        <w:t xml:space="preserve">ПРЕДОСТЕРЕЖЕНИЕ: Внимательно прочитайте все инструкции прежде, чем начать работу с тренажером.  </w:t>
      </w:r>
    </w:p>
    <w:p w:rsidR="00B443D4" w:rsidRPr="005E3296" w:rsidRDefault="00B443D4" w:rsidP="00B443D4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Сохраните Руководство Пользователя для дальнейшего обращения.</w:t>
      </w:r>
    </w:p>
    <w:p w:rsidR="00B443D4" w:rsidRDefault="00B443D4" w:rsidP="00B443D4">
      <w:pPr>
        <w:pStyle w:val="a9"/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43D4">
        <w:rPr>
          <w:rFonts w:ascii="Times New Roman" w:hAnsi="Times New Roman" w:cs="Times New Roman"/>
          <w:b/>
          <w:sz w:val="40"/>
          <w:szCs w:val="40"/>
        </w:rPr>
        <w:t>СБОРОЧНАЯ СХЕМА ТРЕНАЖЕРА</w:t>
      </w:r>
    </w:p>
    <w:p w:rsidR="00B443D4" w:rsidRDefault="00B443D4" w:rsidP="00B443D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124450" cy="6276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413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D4" w:rsidRDefault="00B443D4" w:rsidP="00B443D4">
      <w:pPr>
        <w:ind w:firstLine="708"/>
      </w:pPr>
    </w:p>
    <w:p w:rsidR="00B443D4" w:rsidRDefault="00B443D4" w:rsidP="00B443D4">
      <w:pPr>
        <w:ind w:firstLine="708"/>
      </w:pPr>
    </w:p>
    <w:p w:rsidR="00B443D4" w:rsidRDefault="00B443D4" w:rsidP="00B443D4">
      <w:pPr>
        <w:ind w:firstLine="708"/>
      </w:pPr>
    </w:p>
    <w:p w:rsidR="00B443D4" w:rsidRDefault="00B443D4" w:rsidP="00B443D4">
      <w:pPr>
        <w:ind w:firstLine="708"/>
      </w:pPr>
    </w:p>
    <w:p w:rsidR="00B443D4" w:rsidRDefault="00B443D4" w:rsidP="00B443D4">
      <w:pPr>
        <w:ind w:firstLine="708"/>
      </w:pPr>
    </w:p>
    <w:p w:rsidR="00B443D4" w:rsidRDefault="00B443D4" w:rsidP="00B443D4">
      <w:pPr>
        <w:ind w:firstLine="708"/>
      </w:pPr>
    </w:p>
    <w:p w:rsidR="00B443D4" w:rsidRDefault="00B443D4" w:rsidP="00B443D4">
      <w:pPr>
        <w:shd w:val="clear" w:color="auto" w:fill="A6A6A6" w:themeFill="background1" w:themeFillShade="A6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СБОРКА ОРБИТРЕКА ПО ЭТАПАМ</w:t>
      </w:r>
    </w:p>
    <w:p w:rsidR="00B443D4" w:rsidRDefault="00B443D4" w:rsidP="00B443D4">
      <w:pPr>
        <w:rPr>
          <w:rFonts w:ascii="Times New Roman" w:hAnsi="Times New Roman" w:cs="Times New Roman"/>
          <w:sz w:val="28"/>
          <w:szCs w:val="28"/>
        </w:rPr>
      </w:pPr>
      <w:r w:rsidRPr="00B443D4">
        <w:rPr>
          <w:rFonts w:ascii="Times New Roman" w:hAnsi="Times New Roman" w:cs="Times New Roman"/>
          <w:sz w:val="28"/>
          <w:szCs w:val="28"/>
        </w:rPr>
        <w:t>Шаг№1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443D4" w:rsidRDefault="00B443D4" w:rsidP="00B443D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99792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508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Закрепите переднюю ножку Орбитрека (2) к корпусу тренажера с помощью болтов (30), шайб (5) и закрепите конструкцию гайками (6). Аналогично зафиксируйте задний стабилизатор (ножка упора корпуса тренажера) соответствующими болтами и закрепите гайками.</w:t>
      </w:r>
    </w:p>
    <w:p w:rsidR="0073110A" w:rsidRDefault="0073110A" w:rsidP="00731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Шаг№2:  Соедините датчик (36) с датчиком корпуса (37) и зафиксируйте вертикально основной штатив (59) с основанием (1) болтами (35) и агйками (21)</w:t>
      </w:r>
    </w:p>
    <w:p w:rsidR="0073110A" w:rsidRDefault="0073110A" w:rsidP="00731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7024" cy="277977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024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0A" w:rsidRDefault="0073110A" w:rsidP="0073110A">
      <w:pPr>
        <w:rPr>
          <w:rFonts w:ascii="Times New Roman" w:hAnsi="Times New Roman" w:cs="Times New Roman"/>
          <w:sz w:val="28"/>
          <w:szCs w:val="28"/>
        </w:rPr>
      </w:pPr>
    </w:p>
    <w:p w:rsidR="0073110A" w:rsidRDefault="0073110A" w:rsidP="0073110A">
      <w:pPr>
        <w:rPr>
          <w:rFonts w:ascii="Times New Roman" w:hAnsi="Times New Roman" w:cs="Times New Roman"/>
          <w:sz w:val="28"/>
          <w:szCs w:val="28"/>
        </w:rPr>
      </w:pPr>
    </w:p>
    <w:p w:rsidR="0073110A" w:rsidRDefault="0073110A" w:rsidP="00731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Шаг№3:</w:t>
      </w:r>
    </w:p>
    <w:p w:rsidR="0073110A" w:rsidRDefault="0073110A" w:rsidP="00731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008" cy="32674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32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1F" w:rsidRDefault="008B161F" w:rsidP="0010034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А: Зафиксируйте с помощью болта (39), шайбы(40) и гайки (41) к вертикальному штативу правую рукоятку пользователя 44</w:t>
      </w:r>
      <w:r w:rsidR="00100344" w:rsidRPr="006849B3">
        <w:rPr>
          <w:rFonts w:ascii="Arial" w:hAnsi="Arial" w:cs="Arial"/>
          <w:sz w:val="21"/>
          <w:szCs w:val="21"/>
          <w:lang w:val="en-US"/>
        </w:rPr>
        <w:t>R</w:t>
      </w:r>
      <w:r>
        <w:rPr>
          <w:rFonts w:ascii="Arial" w:hAnsi="Arial" w:cs="Arial"/>
          <w:sz w:val="21"/>
          <w:szCs w:val="21"/>
        </w:rPr>
        <w:t xml:space="preserve">, затем соедините верхнюю </w:t>
      </w:r>
      <w:r w:rsidR="00100344">
        <w:rPr>
          <w:rFonts w:ascii="Arial" w:hAnsi="Arial" w:cs="Arial"/>
          <w:sz w:val="21"/>
          <w:szCs w:val="21"/>
        </w:rPr>
        <w:t>правую деталь-рукоятку</w:t>
      </w:r>
      <w:r>
        <w:rPr>
          <w:rFonts w:ascii="Arial" w:hAnsi="Arial" w:cs="Arial"/>
          <w:sz w:val="21"/>
          <w:szCs w:val="21"/>
        </w:rPr>
        <w:t xml:space="preserve"> (27 </w:t>
      </w:r>
      <w:r>
        <w:rPr>
          <w:rFonts w:ascii="Arial" w:hAnsi="Arial" w:cs="Arial"/>
          <w:sz w:val="21"/>
          <w:szCs w:val="21"/>
          <w:lang w:val="en-US"/>
        </w:rPr>
        <w:t>R</w:t>
      </w:r>
      <w:r w:rsidRPr="008B161F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 xml:space="preserve"> с главным штативом(59</w:t>
      </w:r>
      <w:r w:rsidR="00100344" w:rsidRPr="006849B3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.</w:t>
      </w:r>
    </w:p>
    <w:p w:rsidR="00100344" w:rsidRDefault="00100344" w:rsidP="0010034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В: Аналогичные действия проделайте и с левой ручкой </w:t>
      </w:r>
      <w:r w:rsidR="008B161F">
        <w:rPr>
          <w:rFonts w:ascii="Arial" w:hAnsi="Arial" w:cs="Arial"/>
          <w:sz w:val="21"/>
          <w:szCs w:val="21"/>
        </w:rPr>
        <w:t xml:space="preserve"> и верхней рукояткой тренажера</w:t>
      </w:r>
    </w:p>
    <w:p w:rsidR="00100344" w:rsidRDefault="008B161F" w:rsidP="0010034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С: Зафиксируйте деталь 46</w:t>
      </w:r>
      <w:r w:rsidR="00100344">
        <w:rPr>
          <w:rFonts w:ascii="Arial" w:hAnsi="Arial" w:cs="Arial"/>
          <w:sz w:val="21"/>
          <w:szCs w:val="21"/>
          <w:lang w:val="en-US"/>
        </w:rPr>
        <w:t>R</w:t>
      </w:r>
      <w:r w:rsidR="00100344">
        <w:rPr>
          <w:rFonts w:ascii="Arial" w:hAnsi="Arial" w:cs="Arial"/>
          <w:sz w:val="21"/>
          <w:szCs w:val="21"/>
        </w:rPr>
        <w:t xml:space="preserve"> –</w:t>
      </w:r>
      <w:r>
        <w:rPr>
          <w:rFonts w:ascii="Arial" w:hAnsi="Arial" w:cs="Arial"/>
          <w:sz w:val="21"/>
          <w:szCs w:val="21"/>
        </w:rPr>
        <w:t>неопреновая верхняя часть рукоятки</w:t>
      </w:r>
      <w:r w:rsidR="00100344">
        <w:rPr>
          <w:rFonts w:ascii="Arial" w:hAnsi="Arial" w:cs="Arial"/>
          <w:sz w:val="21"/>
          <w:szCs w:val="21"/>
        </w:rPr>
        <w:t>, сначала с правой ручкой, затем к корпус</w:t>
      </w:r>
      <w:r>
        <w:rPr>
          <w:rFonts w:ascii="Arial" w:hAnsi="Arial" w:cs="Arial"/>
          <w:sz w:val="21"/>
          <w:szCs w:val="21"/>
        </w:rPr>
        <w:t>у тренажера с помощью болтов (44</w:t>
      </w:r>
      <w:r w:rsidR="00100344">
        <w:rPr>
          <w:rFonts w:ascii="Arial" w:hAnsi="Arial" w:cs="Arial"/>
          <w:sz w:val="21"/>
          <w:szCs w:val="21"/>
          <w:lang w:val="en-US"/>
        </w:rPr>
        <w:t>R</w:t>
      </w:r>
      <w:r>
        <w:rPr>
          <w:rFonts w:ascii="Arial" w:hAnsi="Arial" w:cs="Arial"/>
          <w:sz w:val="21"/>
          <w:szCs w:val="21"/>
        </w:rPr>
        <w:t>), шайбой(45</w:t>
      </w:r>
      <w:r w:rsidR="00100344" w:rsidRPr="00533767">
        <w:rPr>
          <w:rFonts w:ascii="Arial" w:hAnsi="Arial" w:cs="Arial"/>
          <w:sz w:val="21"/>
          <w:szCs w:val="21"/>
        </w:rPr>
        <w:t>)</w:t>
      </w:r>
      <w:r w:rsidR="00100344">
        <w:rPr>
          <w:rFonts w:ascii="Arial" w:hAnsi="Arial" w:cs="Arial"/>
          <w:sz w:val="21"/>
          <w:szCs w:val="21"/>
        </w:rPr>
        <w:t xml:space="preserve"> и закрепите гайками</w:t>
      </w:r>
      <w:r>
        <w:rPr>
          <w:rFonts w:ascii="Arial" w:hAnsi="Arial" w:cs="Arial"/>
          <w:sz w:val="21"/>
          <w:szCs w:val="21"/>
        </w:rPr>
        <w:t xml:space="preserve"> (20)</w:t>
      </w:r>
    </w:p>
    <w:p w:rsidR="0073110A" w:rsidRDefault="008B161F" w:rsidP="0073110A">
      <w:pPr>
        <w:rPr>
          <w:rFonts w:ascii="Times New Roman" w:hAnsi="Times New Roman" w:cs="Times New Roman"/>
          <w:sz w:val="28"/>
          <w:szCs w:val="28"/>
        </w:rPr>
      </w:pPr>
      <w:r w:rsidRPr="008B161F">
        <w:rPr>
          <w:rFonts w:ascii="Times New Roman" w:hAnsi="Times New Roman" w:cs="Times New Roman"/>
          <w:sz w:val="28"/>
          <w:szCs w:val="28"/>
        </w:rPr>
        <w:t>Шаг№4:</w:t>
      </w:r>
    </w:p>
    <w:p w:rsidR="008B161F" w:rsidRPr="008B161F" w:rsidRDefault="008B161F" w:rsidP="00731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389505" cy="2730500"/>
            <wp:effectExtent l="0" t="0" r="0" b="0"/>
            <wp:wrapTight wrapText="bothSides">
              <wp:wrapPolygon edited="0">
                <wp:start x="0" y="0"/>
                <wp:lineTo x="0" y="21399"/>
                <wp:lineTo x="21353" y="21399"/>
                <wp:lineTo x="2135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Зафиксируйте педали (29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B161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B161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левую и правую на основание для педалей (27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B161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B161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 помощью болтов (23), шайб (21) и нейлоновых гаек (20)</w:t>
      </w:r>
    </w:p>
    <w:p w:rsidR="00B443D4" w:rsidRDefault="00B443D4" w:rsidP="00B443D4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8B161F" w:rsidRDefault="008B161F" w:rsidP="00B443D4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8B161F" w:rsidRDefault="008B161F" w:rsidP="00B443D4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8B161F" w:rsidRDefault="008B161F" w:rsidP="00B443D4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8B161F" w:rsidRDefault="008B161F" w:rsidP="008B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Шаг№5: </w:t>
      </w:r>
    </w:p>
    <w:p w:rsidR="008B161F" w:rsidRDefault="008B161F" w:rsidP="008B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688" cy="3560064"/>
            <wp:effectExtent l="0" t="0" r="127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1F" w:rsidRDefault="008B161F" w:rsidP="003013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показано на рисунке выше, установите крышки на места скрепления рукояток орбитрека болтами. Крышки  (58а и 58б) фиксируются с помощью болтов (42) как с левой стороны так и справой</w:t>
      </w:r>
      <w:r w:rsidR="00301372">
        <w:rPr>
          <w:rFonts w:ascii="Times New Roman" w:hAnsi="Times New Roman" w:cs="Times New Roman"/>
          <w:sz w:val="28"/>
          <w:szCs w:val="28"/>
        </w:rPr>
        <w:t xml:space="preserve"> (43а и 43в), нижние колени подвижных частей рукоятки также закрываются крышками (25</w:t>
      </w:r>
      <w:r w:rsidR="0030137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01372">
        <w:rPr>
          <w:rFonts w:ascii="Times New Roman" w:hAnsi="Times New Roman" w:cs="Times New Roman"/>
          <w:sz w:val="28"/>
          <w:szCs w:val="28"/>
        </w:rPr>
        <w:t>и 25</w:t>
      </w:r>
      <w:r w:rsidR="0030137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01372" w:rsidRPr="00301372">
        <w:rPr>
          <w:rFonts w:ascii="Times New Roman" w:hAnsi="Times New Roman" w:cs="Times New Roman"/>
          <w:sz w:val="28"/>
          <w:szCs w:val="28"/>
        </w:rPr>
        <w:t>)</w:t>
      </w:r>
    </w:p>
    <w:p w:rsidR="00301372" w:rsidRDefault="00301372" w:rsidP="003013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Шаг№6:</w:t>
      </w:r>
    </w:p>
    <w:p w:rsidR="00301372" w:rsidRDefault="00301372" w:rsidP="003013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Зафиксируйте датчики пульса (56) на основном штативе (59) с помощью болтов (54) и гаек (40), после закрепления закройте кострукцию крышкой (53), закрепив ее болтом</w:t>
      </w:r>
    </w:p>
    <w:p w:rsidR="00301372" w:rsidRDefault="00301372" w:rsidP="003013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4704" cy="2243328"/>
            <wp:effectExtent l="0" t="0" r="635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72" w:rsidRDefault="00301372" w:rsidP="003013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Шаг№7: Последним этапом сборки данного тренажера является соединение проводов компьютера (52) с проводами датчика пульса (56). Зафиксируйте сам компьютер (52) на основании штатива орбитрека (59) с помощью болтов (62) и гаек (61)</w:t>
      </w:r>
    </w:p>
    <w:p w:rsidR="00301372" w:rsidRDefault="00301372" w:rsidP="003013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344" cy="1999488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72" w:rsidRPr="004F574B" w:rsidRDefault="00301372" w:rsidP="00301372">
      <w:pPr>
        <w:shd w:val="clear" w:color="auto" w:fill="A6A6A6" w:themeFill="background1" w:themeFillShade="A6"/>
        <w:spacing w:line="440" w:lineRule="exact"/>
        <w:jc w:val="center"/>
        <w:rPr>
          <w:rFonts w:ascii="Arial" w:eastAsia="SimSun" w:hAnsi="Arial" w:cs="Arial"/>
          <w:b/>
          <w:sz w:val="34"/>
          <w:szCs w:val="34"/>
          <w:lang w:eastAsia="zh-CN"/>
        </w:rPr>
      </w:pPr>
      <w:r w:rsidRPr="004F574B">
        <w:rPr>
          <w:rFonts w:ascii="Arial" w:eastAsia="SimSun" w:hAnsi="Arial" w:cs="Arial"/>
          <w:b/>
          <w:sz w:val="34"/>
          <w:szCs w:val="34"/>
          <w:lang w:eastAsia="zh-CN"/>
        </w:rPr>
        <w:t>УПРАЖНЕНИЕ НА РАЗОГРЕВ И «ОХЛАЖДЕНИЕ»</w:t>
      </w:r>
    </w:p>
    <w:p w:rsidR="00301372" w:rsidRPr="004F574B" w:rsidRDefault="00301372" w:rsidP="00301372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lang w:eastAsia="ru-RU"/>
        </w:rPr>
        <w:t>Хорошая программа подготовки состоит из разминки, занятия аэробикой, и охлаждения. Делайте разминку по крайней мере два - три раза в неделю, отдыхая день между разминками. После нескольких месяцев Вы можете увеличить количество разминок до</w:t>
      </w:r>
      <w:r>
        <w:rPr>
          <w:rFonts w:ascii="Arial" w:hAnsi="Arial" w:cs="Arial"/>
          <w:lang w:eastAsia="ru-RU"/>
        </w:rPr>
        <w:t xml:space="preserve"> четырех или пяти раз в неделю.</w:t>
      </w:r>
    </w:p>
    <w:p w:rsidR="00301372" w:rsidRPr="004F574B" w:rsidRDefault="00301372" w:rsidP="00301372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ЗАНЯТИЕ АЭРОБИКОЙ</w:t>
      </w:r>
      <w:r w:rsidRPr="004F574B">
        <w:rPr>
          <w:rFonts w:ascii="Arial" w:hAnsi="Arial" w:cs="Arial"/>
          <w:lang w:eastAsia="ru-RU"/>
        </w:rPr>
        <w:t xml:space="preserve"> - любая длительная деятельность, которая посылает кислород в мышцы через сердце и легкие. Занятие аэробикой улучшает деятельность Ваших легких и сердца. Аэробике способствует любая деятельность, где используются крупные мышцы: ноги, руки и ягодицы. Ваше сердце бьется быстро, и Вы дышите глубоко. Занятие аэробикой должно </w:t>
      </w:r>
      <w:r>
        <w:rPr>
          <w:rFonts w:ascii="Arial" w:hAnsi="Arial" w:cs="Arial"/>
          <w:lang w:eastAsia="ru-RU"/>
        </w:rPr>
        <w:t>быть частью программы разминки.</w:t>
      </w:r>
    </w:p>
    <w:p w:rsidR="00301372" w:rsidRPr="004F574B" w:rsidRDefault="00301372" w:rsidP="00301372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РАЗМИНКА</w:t>
      </w:r>
      <w:r w:rsidRPr="004F574B">
        <w:rPr>
          <w:rFonts w:ascii="Arial" w:hAnsi="Arial" w:cs="Arial"/>
          <w:lang w:eastAsia="ru-RU"/>
        </w:rPr>
        <w:t xml:space="preserve"> - важная часть любых занятий. Вы всегда должны начинать с разминки, чтобы подготовить тело к большему количеству напряженных упражнений; разминка </w:t>
      </w:r>
      <w:r w:rsidRPr="004F574B">
        <w:rPr>
          <w:rFonts w:ascii="Arial" w:hAnsi="Arial" w:cs="Arial"/>
          <w:lang w:eastAsia="ru-RU"/>
        </w:rPr>
        <w:lastRenderedPageBreak/>
        <w:t xml:space="preserve">включает в себя разогрев и растягивание мышц, увеличивая частоту пульса и кровообращения, и поставляя больше кислорода мышцам.  </w:t>
      </w:r>
    </w:p>
    <w:p w:rsidR="00301372" w:rsidRDefault="00301372" w:rsidP="00301372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ОСТЫНЬТЕ</w:t>
      </w:r>
      <w:r w:rsidRPr="004F574B">
        <w:rPr>
          <w:rFonts w:ascii="Arial" w:hAnsi="Arial" w:cs="Arial"/>
          <w:lang w:eastAsia="ru-RU"/>
        </w:rPr>
        <w:t xml:space="preserve"> в конце разминки, повторите эти упражнения, чтобы уменьшить чувствительность в усталых мышцах.</w:t>
      </w:r>
    </w:p>
    <w:p w:rsidR="00301372" w:rsidRDefault="00301372" w:rsidP="00301372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53125" cy="4781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57" cy="478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372" w:rsidRPr="00301372" w:rsidRDefault="00301372" w:rsidP="00301372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209540" cy="84664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846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372" w:rsidRPr="00301372" w:rsidSect="00B443D4">
      <w:headerReference w:type="default" r:id="rId18"/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E2C" w:rsidRDefault="00BC1E2C" w:rsidP="00B443D4">
      <w:pPr>
        <w:spacing w:after="0" w:line="240" w:lineRule="auto"/>
      </w:pPr>
      <w:r>
        <w:separator/>
      </w:r>
    </w:p>
  </w:endnote>
  <w:endnote w:type="continuationSeparator" w:id="1">
    <w:p w:rsidR="00BC1E2C" w:rsidRDefault="00BC1E2C" w:rsidP="00B44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E2C" w:rsidRDefault="00BC1E2C" w:rsidP="00B443D4">
      <w:pPr>
        <w:spacing w:after="0" w:line="240" w:lineRule="auto"/>
      </w:pPr>
      <w:r>
        <w:separator/>
      </w:r>
    </w:p>
  </w:footnote>
  <w:footnote w:type="continuationSeparator" w:id="1">
    <w:p w:rsidR="00BC1E2C" w:rsidRDefault="00BC1E2C" w:rsidP="00B44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3D4" w:rsidRDefault="00B443D4" w:rsidP="00B443D4">
    <w:pPr>
      <w:pStyle w:val="a3"/>
      <w:jc w:val="center"/>
    </w:pPr>
    <w:r>
      <w:rPr>
        <w:noProof/>
        <w:lang w:eastAsia="ru-RU"/>
      </w:rPr>
      <w:drawing>
        <wp:inline distT="0" distB="0" distL="0" distR="0">
          <wp:extent cx="2749550" cy="1085215"/>
          <wp:effectExtent l="0" t="0" r="0" b="63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9550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443D4"/>
    <w:rsid w:val="00100344"/>
    <w:rsid w:val="00301372"/>
    <w:rsid w:val="005A7C35"/>
    <w:rsid w:val="0073110A"/>
    <w:rsid w:val="008B161F"/>
    <w:rsid w:val="00AB70E5"/>
    <w:rsid w:val="00B443D4"/>
    <w:rsid w:val="00BC1E2C"/>
    <w:rsid w:val="00D64E79"/>
    <w:rsid w:val="00DA1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43D4"/>
  </w:style>
  <w:style w:type="paragraph" w:styleId="a5">
    <w:name w:val="footer"/>
    <w:basedOn w:val="a"/>
    <w:link w:val="a6"/>
    <w:uiPriority w:val="99"/>
    <w:unhideWhenUsed/>
    <w:rsid w:val="00B44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43D4"/>
  </w:style>
  <w:style w:type="paragraph" w:styleId="a7">
    <w:name w:val="Balloon Text"/>
    <w:basedOn w:val="a"/>
    <w:link w:val="a8"/>
    <w:uiPriority w:val="99"/>
    <w:semiHidden/>
    <w:unhideWhenUsed/>
    <w:rsid w:val="00B4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43D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443D4"/>
    <w:pPr>
      <w:spacing w:after="0" w:line="240" w:lineRule="auto"/>
    </w:pPr>
  </w:style>
  <w:style w:type="paragraph" w:styleId="aa">
    <w:name w:val="Normal Indent"/>
    <w:basedOn w:val="a"/>
    <w:rsid w:val="00B443D4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43D4"/>
  </w:style>
  <w:style w:type="paragraph" w:styleId="a5">
    <w:name w:val="footer"/>
    <w:basedOn w:val="a"/>
    <w:link w:val="a6"/>
    <w:uiPriority w:val="99"/>
    <w:unhideWhenUsed/>
    <w:rsid w:val="00B44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43D4"/>
  </w:style>
  <w:style w:type="paragraph" w:styleId="a7">
    <w:name w:val="Balloon Text"/>
    <w:basedOn w:val="a"/>
    <w:link w:val="a8"/>
    <w:uiPriority w:val="99"/>
    <w:semiHidden/>
    <w:unhideWhenUsed/>
    <w:rsid w:val="00B4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43D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443D4"/>
    <w:pPr>
      <w:spacing w:after="0" w:line="240" w:lineRule="auto"/>
    </w:pPr>
  </w:style>
  <w:style w:type="paragraph" w:styleId="aa">
    <w:name w:val="Normal Indent"/>
    <w:basedOn w:val="a"/>
    <w:rsid w:val="00B443D4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777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lena</cp:lastModifiedBy>
  <cp:revision>3</cp:revision>
  <dcterms:created xsi:type="dcterms:W3CDTF">2012-01-20T15:18:00Z</dcterms:created>
  <dcterms:modified xsi:type="dcterms:W3CDTF">2012-02-15T08:00:00Z</dcterms:modified>
</cp:coreProperties>
</file>